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B2" w:rsidRDefault="00B90CB2" w:rsidP="00B90C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90CB2" w:rsidRPr="00B90CB2" w:rsidRDefault="00B90CB2" w:rsidP="00B90CB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90CB2">
        <w:rPr>
          <w:rFonts w:ascii="Arial" w:eastAsia="Times New Roman" w:hAnsi="Arial" w:cs="Arial"/>
          <w:b/>
          <w:bCs/>
          <w:sz w:val="24"/>
          <w:szCs w:val="24"/>
        </w:rPr>
        <w:t>РОССИЙСКАЯ ФЕДЕРАЦИЯ</w:t>
      </w:r>
    </w:p>
    <w:p w:rsidR="00B90CB2" w:rsidRPr="00B90CB2" w:rsidRDefault="00B90CB2" w:rsidP="00B90CB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90CB2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90CB2">
        <w:rPr>
          <w:rFonts w:ascii="Arial" w:eastAsia="Times New Roman" w:hAnsi="Arial" w:cs="Arial"/>
          <w:b/>
          <w:bCs/>
          <w:sz w:val="24"/>
          <w:szCs w:val="24"/>
        </w:rPr>
        <w:t>ФЕДЕРАЛЬНЫЙ ЗАКОН</w:t>
      </w:r>
    </w:p>
    <w:p w:rsidR="00B90CB2" w:rsidRPr="00B90CB2" w:rsidRDefault="00B90CB2" w:rsidP="00B90CB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90CB2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90CB2">
        <w:rPr>
          <w:rFonts w:ascii="Arial" w:eastAsia="Times New Roman" w:hAnsi="Arial" w:cs="Arial"/>
          <w:b/>
          <w:bCs/>
          <w:sz w:val="24"/>
          <w:szCs w:val="24"/>
        </w:rPr>
        <w:t>ОБ ОСНОВАХ ОХРАНЫ ЗДОРОВЬЯ ГРАЖДАН В РОССИЙСКОЙ ФЕДЕРАЦИИ</w:t>
      </w:r>
    </w:p>
    <w:p w:rsidR="00B90CB2" w:rsidRPr="00B90CB2" w:rsidRDefault="00B90CB2" w:rsidP="00B90C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Принят</w:t>
      </w:r>
    </w:p>
    <w:p w:rsidR="00B90CB2" w:rsidRPr="00B90CB2" w:rsidRDefault="00B90CB2" w:rsidP="00B90C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Государственной Думой</w:t>
      </w:r>
    </w:p>
    <w:p w:rsidR="00B90CB2" w:rsidRPr="00B90CB2" w:rsidRDefault="00B90CB2" w:rsidP="00B90C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bookmarkStart w:id="0" w:name="_GoBack"/>
      <w:bookmarkEnd w:id="0"/>
      <w:r w:rsidRPr="00B90CB2">
        <w:rPr>
          <w:rFonts w:ascii="Times New Roman" w:eastAsia="Times New Roman" w:hAnsi="Times New Roman" w:cs="Times New Roman"/>
          <w:sz w:val="24"/>
          <w:szCs w:val="24"/>
        </w:rPr>
        <w:t>1 ноября 2011 года</w:t>
      </w:r>
    </w:p>
    <w:p w:rsidR="00B90CB2" w:rsidRPr="00B90CB2" w:rsidRDefault="00B90CB2" w:rsidP="00B90C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Одобрен</w:t>
      </w:r>
    </w:p>
    <w:p w:rsidR="00B90CB2" w:rsidRPr="00B90CB2" w:rsidRDefault="00B90CB2" w:rsidP="00B90C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Советом Федерации</w:t>
      </w:r>
    </w:p>
    <w:p w:rsidR="00B90CB2" w:rsidRPr="00B90CB2" w:rsidRDefault="00B90CB2" w:rsidP="00B90C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9 ноября 2011 года</w:t>
      </w:r>
    </w:p>
    <w:p w:rsidR="00B90CB2" w:rsidRDefault="00B90CB2" w:rsidP="00B90C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90CB2" w:rsidRDefault="00B90CB2" w:rsidP="00B90C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90CB2" w:rsidRPr="00B90CB2" w:rsidRDefault="00B90CB2" w:rsidP="00B90CB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90CB2">
        <w:rPr>
          <w:rFonts w:ascii="Arial" w:eastAsia="Times New Roman" w:hAnsi="Arial" w:cs="Arial"/>
          <w:b/>
          <w:bCs/>
          <w:sz w:val="24"/>
          <w:szCs w:val="24"/>
        </w:rPr>
        <w:t>Глава 4. ПРАВА И ОБЯЗАННОСТИ ГРАЖДАН В СФЕРЕ</w:t>
      </w:r>
    </w:p>
    <w:p w:rsidR="00B90CB2" w:rsidRPr="00B90CB2" w:rsidRDefault="00B90CB2" w:rsidP="00B90CB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90CB2">
        <w:rPr>
          <w:rFonts w:ascii="Arial" w:eastAsia="Times New Roman" w:hAnsi="Arial" w:cs="Arial"/>
          <w:b/>
          <w:bCs/>
          <w:sz w:val="24"/>
          <w:szCs w:val="24"/>
        </w:rPr>
        <w:t>ОХРАНЫ ЗДОРОВЬЯ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Arial" w:eastAsia="Times New Roman" w:hAnsi="Arial" w:cs="Arial"/>
          <w:b/>
          <w:bCs/>
          <w:sz w:val="24"/>
          <w:szCs w:val="24"/>
        </w:rPr>
        <w:t>Статья 18. Право на охрану здоровья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1. Каждый имеет право на охрану здоровья.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B90CB2" w:rsidRPr="00B90CB2" w:rsidRDefault="00B90CB2" w:rsidP="00B90C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22.10.2014 N 314-ФЗ)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Arial" w:eastAsia="Times New Roman" w:hAnsi="Arial" w:cs="Arial"/>
          <w:b/>
          <w:bCs/>
          <w:sz w:val="24"/>
          <w:szCs w:val="24"/>
        </w:rPr>
        <w:t>Статья 19. Право на медицинскую помощь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1. Каждый имеет право на медицинскую помощь.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5. Пациент имеет право на: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3) получение консультаций врачей-специалистов;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lastRenderedPageBreak/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B90CB2" w:rsidRPr="00B90CB2" w:rsidRDefault="00B90CB2" w:rsidP="00B90C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color w:val="000000"/>
          <w:sz w:val="24"/>
          <w:szCs w:val="24"/>
        </w:rPr>
        <w:t>(п. 4 в ред. Федерального закона от 06.03.2019 N 18-ФЗ)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8) отказ от медицинского вмешательства;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10) допуск к нему адвоката или законного представителя для защиты своих прав;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Arial" w:eastAsia="Times New Roman" w:hAnsi="Arial" w:cs="Arial"/>
          <w:b/>
          <w:bCs/>
          <w:sz w:val="24"/>
          <w:szCs w:val="24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1" w:name="p451"/>
      <w:bookmarkEnd w:id="1"/>
      <w:r w:rsidRPr="00B90CB2">
        <w:rPr>
          <w:rFonts w:ascii="Times New Roman" w:eastAsia="Times New Roman" w:hAnsi="Times New Roman" w:cs="Times New Roman"/>
          <w:sz w:val="24"/>
          <w:szCs w:val="24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2" w:name="p452"/>
      <w:bookmarkEnd w:id="2"/>
      <w:r w:rsidRPr="00B90CB2">
        <w:rPr>
          <w:rFonts w:ascii="Times New Roman" w:eastAsia="Times New Roman" w:hAnsi="Times New Roman" w:cs="Times New Roman"/>
          <w:sz w:val="24"/>
          <w:szCs w:val="24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3. Гражданин, один из родителей или иной законный представитель лица, указанного в </w:t>
      </w:r>
      <w:hyperlink w:anchor="p452" w:history="1">
        <w:r w:rsidRPr="00B90C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465" w:history="1">
        <w:r w:rsidRPr="00B90C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9</w:t>
        </w:r>
      </w:hyperlink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452" w:history="1">
        <w:r w:rsidRPr="00B90C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При отказе одного из родителей или иного законного представителя лица, указанного в </w:t>
      </w:r>
      <w:hyperlink w:anchor="p452" w:history="1">
        <w:r w:rsidRPr="00B90C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6. Лица, указанные в </w:t>
      </w:r>
      <w:hyperlink w:anchor="p451" w:history="1">
        <w:r w:rsidRPr="00B90C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частях 1</w:t>
        </w:r>
      </w:hyperlink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452" w:history="1">
        <w:r w:rsidRPr="00B90C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</w:t>
        </w:r>
      </w:hyperlink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p452" w:history="1">
        <w:r w:rsidRPr="00B90C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B90CB2" w:rsidRPr="00B90CB2" w:rsidRDefault="00B90CB2" w:rsidP="00B90C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color w:val="000000"/>
          <w:sz w:val="24"/>
          <w:szCs w:val="24"/>
        </w:rPr>
        <w:t>(часть 7 в ред. Федерального закона от 29.07.2017 N 242-ФЗ)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B90CB2" w:rsidRPr="00B90CB2" w:rsidRDefault="00B90CB2" w:rsidP="00B90C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25.11.2013 N 317-ФЗ)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3" w:name="p465"/>
      <w:bookmarkEnd w:id="3"/>
      <w:r w:rsidRPr="00B90CB2">
        <w:rPr>
          <w:rFonts w:ascii="Times New Roman" w:eastAsia="Times New Roman" w:hAnsi="Times New Roman" w:cs="Times New Roman"/>
          <w:sz w:val="24"/>
          <w:szCs w:val="24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4" w:name="p466"/>
      <w:bookmarkEnd w:id="4"/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452" w:history="1">
        <w:r w:rsidRPr="00B90C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статьи);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5" w:name="p467"/>
      <w:bookmarkEnd w:id="5"/>
      <w:r w:rsidRPr="00B90CB2">
        <w:rPr>
          <w:rFonts w:ascii="Times New Roman" w:eastAsia="Times New Roman" w:hAnsi="Times New Roman" w:cs="Times New Roman"/>
          <w:sz w:val="24"/>
          <w:szCs w:val="24"/>
        </w:rPr>
        <w:t>2) в отношении лиц, страдающих заболеваниями, представляющими опасность для окружающих;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6" w:name="p468"/>
      <w:bookmarkEnd w:id="6"/>
      <w:r w:rsidRPr="00B90CB2">
        <w:rPr>
          <w:rFonts w:ascii="Times New Roman" w:eastAsia="Times New Roman" w:hAnsi="Times New Roman" w:cs="Times New Roman"/>
          <w:sz w:val="24"/>
          <w:szCs w:val="24"/>
        </w:rPr>
        <w:t>3) в отношении лиц, страдающих тяжелыми психическими расстройствами;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7" w:name="p469"/>
      <w:bookmarkEnd w:id="7"/>
      <w:r w:rsidRPr="00B90CB2">
        <w:rPr>
          <w:rFonts w:ascii="Times New Roman" w:eastAsia="Times New Roman" w:hAnsi="Times New Roman" w:cs="Times New Roman"/>
          <w:sz w:val="24"/>
          <w:szCs w:val="24"/>
        </w:rPr>
        <w:t>4) в отношении лиц, совершивших общественно опасные деяния (преступления);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5) при проведении судебно-медицинской экспертизы и (или) судебно-психиатрической экспертизы;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8" w:name="p471"/>
      <w:bookmarkEnd w:id="8"/>
      <w:r w:rsidRPr="00B90CB2">
        <w:rPr>
          <w:rFonts w:ascii="Times New Roman" w:eastAsia="Times New Roman" w:hAnsi="Times New Roman" w:cs="Times New Roman"/>
          <w:sz w:val="24"/>
          <w:szCs w:val="24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B90CB2" w:rsidRPr="00B90CB2" w:rsidRDefault="00B90CB2" w:rsidP="00B90C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color w:val="000000"/>
          <w:sz w:val="24"/>
          <w:szCs w:val="24"/>
        </w:rPr>
        <w:t>(п. 6 введен Федеральным законом от 06.03.2019 N 18-ФЗ)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в случаях, указанных в </w:t>
      </w:r>
      <w:hyperlink w:anchor="p466" w:history="1">
        <w:r w:rsidRPr="00B90C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467" w:history="1">
        <w:r w:rsidRPr="00B90C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 части 9</w:t>
        </w:r>
      </w:hyperlink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452" w:history="1">
        <w:r w:rsidRPr="00B90C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B90CB2" w:rsidRPr="00B90CB2" w:rsidRDefault="00B90CB2" w:rsidP="00B90C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25.11.2013 N 317-ФЗ)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2) в отношении лиц, указанных в </w:t>
      </w:r>
      <w:hyperlink w:anchor="p468" w:history="1">
        <w:r w:rsidRPr="00B90C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469" w:history="1">
        <w:r w:rsidRPr="00B90C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4 части 9</w:t>
        </w:r>
      </w:hyperlink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- судом в случаях и в порядке, которые установлены законодательством Российской Федерации;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3) в случае, указанном в </w:t>
      </w:r>
      <w:hyperlink w:anchor="p471" w:history="1">
        <w:r w:rsidRPr="00B90C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6 части 9</w:t>
        </w:r>
      </w:hyperlink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452" w:history="1">
        <w:r w:rsidRPr="00B90C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и в отношении которого проведено медицинское вмешательство.</w:t>
      </w:r>
    </w:p>
    <w:p w:rsidR="00B90CB2" w:rsidRPr="00B90CB2" w:rsidRDefault="00B90CB2" w:rsidP="00B90C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color w:val="000000"/>
          <w:sz w:val="24"/>
          <w:szCs w:val="24"/>
        </w:rPr>
        <w:t>(п. 3 введен Федеральным законом от 06.03.2019 N 18-ФЗ)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Arial" w:eastAsia="Times New Roman" w:hAnsi="Arial" w:cs="Arial"/>
          <w:b/>
          <w:bCs/>
          <w:sz w:val="24"/>
          <w:szCs w:val="24"/>
        </w:rPr>
        <w:t>Статья 21. Выбор врача и медицинской организации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9" w:name="p485"/>
      <w:bookmarkEnd w:id="9"/>
      <w:r w:rsidRPr="00B90CB2">
        <w:rPr>
          <w:rFonts w:ascii="Times New Roman" w:eastAsia="Times New Roman" w:hAnsi="Times New Roman" w:cs="Times New Roman"/>
          <w:sz w:val="24"/>
          <w:szCs w:val="24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3. Оказание первичной специализированной медико-санитарной помощи осуществляется: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485" w:history="1">
        <w:r w:rsidRPr="00B90C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с учетом порядков оказания медицинской помощи.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w:anchor="p521" w:history="1">
        <w:r w:rsidRPr="00B90C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статьями 25</w:t>
        </w:r>
      </w:hyperlink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538" w:history="1">
        <w:r w:rsidRPr="00B90C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26</w:t>
        </w:r>
      </w:hyperlink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B90CB2" w:rsidRPr="00B90CB2" w:rsidRDefault="00B90CB2" w:rsidP="00B90C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color w:val="000000"/>
          <w:sz w:val="24"/>
          <w:szCs w:val="24"/>
        </w:rPr>
        <w:t>(часть 9 введена Федеральным законом от 02.07.2013 N 185-ФЗ)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Arial" w:eastAsia="Times New Roman" w:hAnsi="Arial" w:cs="Arial"/>
          <w:b/>
          <w:bCs/>
          <w:sz w:val="24"/>
          <w:szCs w:val="24"/>
        </w:rPr>
        <w:t>Статья 22. Информация о состоянии здоровья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</w:t>
      </w:r>
      <w:r w:rsidRPr="00B90CB2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B90CB2" w:rsidRPr="00B90CB2" w:rsidRDefault="00B90CB2" w:rsidP="00B90C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25.11.2013 N 317-ФЗ)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B90CB2" w:rsidRPr="00B90CB2" w:rsidRDefault="00B90CB2" w:rsidP="00B90C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color w:val="000000"/>
          <w:sz w:val="24"/>
          <w:szCs w:val="24"/>
        </w:rPr>
        <w:t>(часть 5 в ред. Федерального закона от 29.07.2017 N 242-ФЗ)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Arial" w:eastAsia="Times New Roman" w:hAnsi="Arial" w:cs="Arial"/>
          <w:b/>
          <w:bCs/>
          <w:sz w:val="24"/>
          <w:szCs w:val="24"/>
        </w:rPr>
        <w:t>Статья 23. Информация о факторах, влияющих на здоровье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Arial" w:eastAsia="Times New Roman" w:hAnsi="Arial" w:cs="Arial"/>
          <w:b/>
          <w:bCs/>
          <w:sz w:val="24"/>
          <w:szCs w:val="24"/>
        </w:rPr>
        <w:t>Статья 24. Права работников, занятых на отдельных видах работ, на охрану здоровья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</w:t>
      </w:r>
      <w:r w:rsidRPr="00B90CB2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10" w:name="p521"/>
      <w:bookmarkEnd w:id="10"/>
      <w:r w:rsidRPr="00B90CB2">
        <w:rPr>
          <w:rFonts w:ascii="Arial" w:eastAsia="Times New Roman" w:hAnsi="Arial" w:cs="Arial"/>
          <w:b/>
          <w:bCs/>
          <w:sz w:val="24"/>
          <w:szCs w:val="24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статьей 61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федеральным законом предусмотрена военная служба или приравненная к ней служба.</w:t>
      </w:r>
    </w:p>
    <w:p w:rsidR="00B90CB2" w:rsidRPr="00B90CB2" w:rsidRDefault="00B90CB2" w:rsidP="00B90C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04.06.2014 N 145-ФЗ)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B90CB2" w:rsidRPr="00B90CB2" w:rsidRDefault="00B90CB2" w:rsidP="00B90C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04.06.2014 N 145-ФЗ)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lastRenderedPageBreak/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B90CB2" w:rsidRPr="00B90CB2" w:rsidRDefault="00B90CB2" w:rsidP="00B90C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color w:val="000000"/>
          <w:sz w:val="24"/>
          <w:szCs w:val="24"/>
        </w:rPr>
        <w:t>(часть 5 в ред. Федерального закона от 03.08.2018 N 309-ФЗ)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B90CB2" w:rsidRPr="00B90CB2" w:rsidRDefault="00B90CB2" w:rsidP="00B90C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04.06.2014 N 145-ФЗ)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11" w:name="p538"/>
      <w:bookmarkEnd w:id="11"/>
      <w:r w:rsidRPr="00B90CB2">
        <w:rPr>
          <w:rFonts w:ascii="Arial" w:eastAsia="Times New Roman" w:hAnsi="Arial" w:cs="Arial"/>
          <w:b/>
          <w:bCs/>
          <w:sz w:val="24"/>
          <w:szCs w:val="24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12" w:name="p540"/>
      <w:bookmarkEnd w:id="12"/>
      <w:r w:rsidRPr="00B90CB2">
        <w:rPr>
          <w:rFonts w:ascii="Times New Roman" w:eastAsia="Times New Roman" w:hAnsi="Times New Roman" w:cs="Times New Roman"/>
          <w:sz w:val="24"/>
          <w:szCs w:val="24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2. Беременные женщины, женщины во время родов и в послеродовой период из числа лиц, указанных в </w:t>
      </w:r>
      <w:hyperlink w:anchor="p540" w:history="1">
        <w:r w:rsidRPr="00B90C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13" w:name="p542"/>
      <w:bookmarkEnd w:id="13"/>
      <w:r w:rsidRPr="00B90CB2">
        <w:rPr>
          <w:rFonts w:ascii="Times New Roman" w:eastAsia="Times New Roman" w:hAnsi="Times New Roman" w:cs="Times New Roman"/>
          <w:sz w:val="24"/>
          <w:szCs w:val="24"/>
        </w:rP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542" w:history="1">
        <w:r w:rsidRPr="00B90C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3</w:t>
        </w:r>
      </w:hyperlink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</w:t>
      </w:r>
      <w:r w:rsidRPr="00B90CB2">
        <w:rPr>
          <w:rFonts w:ascii="Times New Roman" w:eastAsia="Times New Roman" w:hAnsi="Times New Roman" w:cs="Times New Roman"/>
          <w:sz w:val="24"/>
          <w:szCs w:val="24"/>
        </w:rPr>
        <w:lastRenderedPageBreak/>
        <w:t>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p540" w:history="1">
        <w:r w:rsidRPr="00B90C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не допускаются.</w:t>
      </w:r>
    </w:p>
    <w:p w:rsidR="00B90CB2" w:rsidRPr="00B90CB2" w:rsidRDefault="00B90CB2" w:rsidP="00B90C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08.03.2015 N 55-ФЗ)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p540" w:history="1">
        <w:r w:rsidRPr="00B90C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B90CB2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Arial" w:eastAsia="Times New Roman" w:hAnsi="Arial" w:cs="Arial"/>
          <w:b/>
          <w:bCs/>
          <w:sz w:val="24"/>
          <w:szCs w:val="24"/>
        </w:rPr>
        <w:t>Статья 27. Обязанности граждан в сфере охраны здоровья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1. Граждане обязаны заботиться о сохранении своего здоровья.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Arial" w:eastAsia="Times New Roman" w:hAnsi="Arial" w:cs="Arial"/>
          <w:b/>
          <w:bCs/>
          <w:sz w:val="24"/>
          <w:szCs w:val="24"/>
        </w:rPr>
        <w:t>Статья 28. Общественные объединения по защите прав граждан в сфере охраны здоровья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B90CB2" w:rsidRPr="00B90CB2" w:rsidRDefault="00B90CB2" w:rsidP="00B90C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90CB2">
        <w:rPr>
          <w:rFonts w:ascii="Times New Roman" w:eastAsia="Times New Roman" w:hAnsi="Times New Roman" w:cs="Times New Roman"/>
          <w:sz w:val="24"/>
          <w:szCs w:val="24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994B14" w:rsidRDefault="00994B14"/>
    <w:sectPr w:rsidR="0099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3E"/>
    <w:rsid w:val="0000043E"/>
    <w:rsid w:val="00994B14"/>
    <w:rsid w:val="00B9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AFB6C-7D12-4388-AB67-F1B30F8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1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26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9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3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9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78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6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4496</Words>
  <Characters>25633</Characters>
  <Application>Microsoft Office Word</Application>
  <DocSecurity>0</DocSecurity>
  <Lines>213</Lines>
  <Paragraphs>60</Paragraphs>
  <ScaleCrop>false</ScaleCrop>
  <Company/>
  <LinksUpToDate>false</LinksUpToDate>
  <CharactersWithSpaces>30069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3</cp:revision>
  <dcterms:created xsi:type="dcterms:W3CDTF">2019-03-21T14:37:00Z</dcterms:created>
  <dcterms:modified xsi:type="dcterms:W3CDTF">2019-03-21T14:38:00Z</dcterms:modified>
</cp:coreProperties>
</file>